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b/>
          <w:bCs/>
          <w:color w:val="FF0000"/>
          <w:spacing w:val="44"/>
          <w:w w:val="80"/>
          <w:sz w:val="60"/>
          <w:szCs w:val="60"/>
        </w:rPr>
      </w:pPr>
      <w:r>
        <w:rPr>
          <w:rFonts w:hint="eastAsia" w:ascii="宋体" w:hAnsi="宋体"/>
          <w:b/>
          <w:bCs/>
          <w:color w:val="FF0000"/>
          <w:spacing w:val="44"/>
          <w:w w:val="80"/>
          <w:sz w:val="60"/>
          <w:szCs w:val="60"/>
        </w:rPr>
        <w:t>昆山花桥国际商务城中等专业学校</w:t>
      </w:r>
    </w:p>
    <w:p>
      <w:pPr>
        <w:spacing w:line="660" w:lineRule="exact"/>
        <w:jc w:val="center"/>
        <w:rPr>
          <w:rFonts w:hint="eastAsia" w:ascii="宋体" w:hAnsi="宋体"/>
          <w:b/>
          <w:bCs/>
          <w:color w:val="FF0000"/>
          <w:spacing w:val="44"/>
          <w:w w:val="80"/>
          <w:sz w:val="60"/>
          <w:szCs w:val="60"/>
        </w:rPr>
      </w:pPr>
      <w:r>
        <w:rPr>
          <w:rFonts w:hint="eastAsia" w:ascii="宋体" w:hAnsi="宋体"/>
          <w:bCs/>
          <w:kern w:val="0"/>
          <w:sz w:val="32"/>
          <w:szCs w:val="32"/>
        </w:rPr>
        <w:t>商务城中专〔201</w:t>
      </w:r>
      <w:r>
        <w:rPr>
          <w:rFonts w:hint="eastAsia" w:ascii="宋体" w:hAnsi="宋体"/>
          <w:bCs/>
          <w:kern w:val="0"/>
          <w:sz w:val="32"/>
          <w:szCs w:val="32"/>
          <w:lang w:val="en-US" w:eastAsia="zh-CN"/>
        </w:rPr>
        <w:t>8</w:t>
      </w:r>
      <w:r>
        <w:rPr>
          <w:rFonts w:hint="eastAsia" w:ascii="宋体" w:hAnsi="宋体"/>
          <w:bCs/>
          <w:kern w:val="0"/>
          <w:sz w:val="32"/>
          <w:szCs w:val="32"/>
        </w:rPr>
        <w:t>〕</w:t>
      </w:r>
      <w:r>
        <w:rPr>
          <w:rFonts w:hint="eastAsia" w:ascii="宋体" w:hAnsi="宋体"/>
          <w:bCs/>
          <w:kern w:val="0"/>
          <w:sz w:val="32"/>
          <w:szCs w:val="32"/>
          <w:lang w:val="en-US" w:eastAsia="zh-CN"/>
        </w:rPr>
        <w:t>7</w:t>
      </w:r>
      <w:r>
        <w:rPr>
          <w:rFonts w:hint="eastAsia" w:ascii="宋体" w:hAnsi="宋体"/>
          <w:bCs/>
          <w:kern w:val="0"/>
          <w:sz w:val="32"/>
          <w:szCs w:val="32"/>
        </w:rPr>
        <w:t>号</w:t>
      </w:r>
    </w:p>
    <w:p>
      <w:pPr>
        <w:spacing w:line="720" w:lineRule="exact"/>
        <w:jc w:val="center"/>
      </w:pPr>
      <w:r>
        <w:rPr>
          <w:rFonts w:hint="eastAsia"/>
        </w:rPr>
        <w:pict>
          <v:line id="_x0000_s2050" o:spid="_x0000_s2050" o:spt="20" style="position:absolute;left:0pt;flip:y;margin-left:243pt;margin-top:23.55pt;height:0.15pt;width:198pt;z-index:251659264;mso-width-relative:page;mso-height-relative:page;" filled="f" stroked="t" coordsize="21600,21600">
            <v:path arrowok="t"/>
            <v:fill on="f" focussize="0,0"/>
            <v:stroke weight="4.5pt" color="#FF0000"/>
            <v:imagedata o:title=""/>
            <o:lock v:ext="edit" aspectratio="f"/>
          </v:line>
        </w:pict>
      </w:r>
      <w:r>
        <w:rPr>
          <w:rFonts w:ascii="仿宋_GB2312" w:eastAsia="仿宋_GB2312"/>
          <w:bCs/>
          <w:kern w:val="0"/>
          <w:sz w:val="32"/>
          <w:szCs w:val="32"/>
        </w:rPr>
        <w:pict>
          <v:line id="_x0000_s2051" o:spid="_x0000_s2051" o:spt="20" style="position:absolute;left:0pt;margin-left:0pt;margin-top:23.4pt;height:0.05pt;width:197.85pt;z-index:251658240;mso-width-relative:page;mso-height-relative:page;" filled="f" stroked="t" coordsize="21600,21600">
            <v:path arrowok="t"/>
            <v:fill on="f" focussize="0,0"/>
            <v:stroke weight="4.5pt" color="#FF0000"/>
            <v:imagedata o:title=""/>
            <o:lock v:ext="edit" aspectratio="f"/>
          </v:line>
        </w:pict>
      </w:r>
      <w:r>
        <w:rPr>
          <w:rFonts w:hint="eastAsia"/>
          <w:b/>
          <w:bCs/>
          <w:color w:val="FF0000"/>
          <w:w w:val="80"/>
          <w:sz w:val="52"/>
          <w:szCs w:val="52"/>
        </w:rPr>
        <w:t xml:space="preserve">★ </w:t>
      </w:r>
    </w:p>
    <w:p>
      <w:pPr>
        <w:spacing w:line="440" w:lineRule="exact"/>
        <w:jc w:val="center"/>
        <w:rPr>
          <w:rFonts w:ascii="宋体"/>
          <w:b/>
          <w:sz w:val="36"/>
          <w:szCs w:val="36"/>
        </w:rPr>
      </w:pPr>
      <w:r>
        <w:rPr>
          <w:rFonts w:hint="eastAsia" w:ascii="宋体" w:hAnsi="宋体"/>
          <w:b/>
          <w:sz w:val="36"/>
          <w:szCs w:val="36"/>
        </w:rPr>
        <w:t>加强管理  提升内涵</w:t>
      </w:r>
      <w:r>
        <w:rPr>
          <w:rFonts w:ascii="宋体" w:hAnsi="宋体"/>
          <w:b/>
          <w:sz w:val="36"/>
          <w:szCs w:val="36"/>
        </w:rPr>
        <w:t xml:space="preserve"> </w:t>
      </w:r>
      <w:r>
        <w:rPr>
          <w:rFonts w:hint="eastAsia" w:ascii="宋体" w:hAnsi="宋体"/>
          <w:b/>
          <w:sz w:val="36"/>
          <w:szCs w:val="36"/>
        </w:rPr>
        <w:t xml:space="preserve"> 紧抓效率</w:t>
      </w:r>
      <w:r>
        <w:rPr>
          <w:rFonts w:ascii="宋体" w:hAnsi="宋体"/>
          <w:b/>
          <w:sz w:val="36"/>
          <w:szCs w:val="36"/>
        </w:rPr>
        <w:t xml:space="preserve"> </w:t>
      </w:r>
      <w:r>
        <w:rPr>
          <w:rFonts w:hint="eastAsia" w:ascii="宋体" w:hAnsi="宋体"/>
          <w:b/>
          <w:sz w:val="36"/>
          <w:szCs w:val="36"/>
        </w:rPr>
        <w:t>提高质量</w:t>
      </w:r>
    </w:p>
    <w:p>
      <w:pPr>
        <w:spacing w:line="440" w:lineRule="exact"/>
        <w:jc w:val="center"/>
        <w:rPr>
          <w:rFonts w:ascii="宋体"/>
          <w:b/>
          <w:sz w:val="30"/>
          <w:szCs w:val="30"/>
        </w:rPr>
      </w:pPr>
      <w:r>
        <w:rPr>
          <w:rFonts w:ascii="宋体"/>
          <w:b/>
          <w:sz w:val="30"/>
          <w:szCs w:val="30"/>
        </w:rPr>
        <w:t>---</w:t>
      </w:r>
      <w:r>
        <w:rPr>
          <w:rFonts w:ascii="宋体" w:hAnsi="宋体"/>
          <w:b/>
          <w:sz w:val="30"/>
          <w:szCs w:val="30"/>
        </w:rPr>
        <w:t>201</w:t>
      </w:r>
      <w:r>
        <w:rPr>
          <w:rFonts w:hint="eastAsia" w:ascii="宋体" w:hAnsi="宋体"/>
          <w:b/>
          <w:sz w:val="30"/>
          <w:szCs w:val="30"/>
        </w:rPr>
        <w:t>7～</w:t>
      </w:r>
      <w:r>
        <w:rPr>
          <w:rFonts w:ascii="宋体" w:hAnsi="宋体"/>
          <w:b/>
          <w:sz w:val="30"/>
          <w:szCs w:val="30"/>
        </w:rPr>
        <w:t>201</w:t>
      </w:r>
      <w:r>
        <w:rPr>
          <w:rFonts w:hint="eastAsia" w:ascii="宋体" w:hAnsi="宋体"/>
          <w:b/>
          <w:sz w:val="30"/>
          <w:szCs w:val="30"/>
        </w:rPr>
        <w:t>8学年度第二学期学校工作计划</w:t>
      </w:r>
    </w:p>
    <w:p>
      <w:pPr>
        <w:spacing w:line="440" w:lineRule="exact"/>
        <w:ind w:firstLine="640" w:firstLineChars="200"/>
        <w:jc w:val="center"/>
        <w:rPr>
          <w:rFonts w:ascii="仿宋_GB2312" w:hAnsi="宋体" w:eastAsia="仿宋_GB2312"/>
          <w:sz w:val="32"/>
          <w:szCs w:val="32"/>
        </w:rPr>
      </w:pPr>
    </w:p>
    <w:p>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一、指导思想</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2018年是贯彻党的十九大精神的开局之年，是改革开放40周年，是决胜高水平全面建成小康社会、实施“十三五”规划承上启下的关键一年。我们要认真贯彻落实国务院、江苏省、昆山市关于加快发展现代职业教育的文件精神，牢固树立以提高质量为核心的职业教育发展观，进一步深化改革，创新人才培养模式，求真务实，扎实工作，</w:t>
      </w:r>
      <w:r>
        <w:rPr>
          <w:rFonts w:hint="eastAsia" w:ascii="仿宋" w:hAnsi="仿宋" w:eastAsia="仿宋" w:cs="仿宋"/>
          <w:spacing w:val="-4"/>
          <w:sz w:val="28"/>
          <w:szCs w:val="28"/>
        </w:rPr>
        <w:t>促</w:t>
      </w:r>
      <w:r>
        <w:rPr>
          <w:rFonts w:hint="eastAsia" w:ascii="仿宋" w:hAnsi="仿宋" w:eastAsia="仿宋" w:cs="仿宋"/>
          <w:spacing w:val="-8"/>
          <w:sz w:val="28"/>
          <w:szCs w:val="28"/>
        </w:rPr>
        <w:t>进学校内涵建设和特色发展，提升学校服务地方经济的能力与水平。新学期，我们要以“五大校园建设”为抓手，完善制度，加强管理，提质增效，努力办好人民满意的教育，切实为建设“活力花桥、富裕花桥、美丽花桥”添砖加瓦。</w:t>
      </w:r>
    </w:p>
    <w:p>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二、工作目标</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1.做好安全保障。</w:t>
      </w:r>
      <w:r>
        <w:rPr>
          <w:rFonts w:hint="eastAsia" w:ascii="仿宋" w:hAnsi="仿宋" w:eastAsia="仿宋" w:cs="仿宋"/>
          <w:sz w:val="28"/>
          <w:szCs w:val="28"/>
        </w:rPr>
        <w:t>加强设备设施管理，落实安全制度措施，加强体艺卫工作，保证食品安全，强化消防逃生和交通安全教育，心理健康教育，预防大规模疾病的发生，严控学生斗殴、网络不良行为、违纪学生欺凌与诈骗等行为，保证学生实训实习安全，预防体育课上学生的意外伤害，落实好各项活动的安全防止工作，把维稳工作放在第一位。</w:t>
      </w:r>
    </w:p>
    <w:p>
      <w:pPr>
        <w:spacing w:line="440" w:lineRule="exact"/>
        <w:ind w:firstLine="660"/>
        <w:rPr>
          <w:rFonts w:hint="eastAsia" w:ascii="仿宋" w:hAnsi="仿宋" w:eastAsia="仿宋" w:cs="仿宋"/>
          <w:b/>
          <w:sz w:val="28"/>
          <w:szCs w:val="28"/>
        </w:rPr>
      </w:pPr>
      <w:r>
        <w:rPr>
          <w:rFonts w:hint="eastAsia" w:ascii="仿宋" w:hAnsi="仿宋" w:eastAsia="仿宋" w:cs="仿宋"/>
          <w:b/>
          <w:sz w:val="28"/>
          <w:szCs w:val="28"/>
        </w:rPr>
        <w:t>2.加强制度建设。</w:t>
      </w:r>
      <w:r>
        <w:rPr>
          <w:rFonts w:hint="eastAsia" w:ascii="仿宋" w:hAnsi="仿宋" w:eastAsia="仿宋" w:cs="仿宋"/>
          <w:sz w:val="28"/>
          <w:szCs w:val="28"/>
        </w:rPr>
        <w:t>完善绩效考核制度，不断完善现代职教体系建设。进一步完善系部二级管理制度，推动工作不断下移，加强过程管理，建立健全教育教学督导制度，不断提升学校治理水平。</w:t>
      </w:r>
    </w:p>
    <w:p>
      <w:pPr>
        <w:spacing w:line="440" w:lineRule="exact"/>
        <w:ind w:firstLine="660"/>
        <w:rPr>
          <w:rFonts w:hint="eastAsia" w:ascii="仿宋" w:hAnsi="仿宋" w:eastAsia="仿宋" w:cs="仿宋"/>
          <w:sz w:val="28"/>
          <w:szCs w:val="28"/>
        </w:rPr>
      </w:pPr>
      <w:r>
        <w:rPr>
          <w:rFonts w:hint="eastAsia" w:ascii="仿宋" w:hAnsi="仿宋" w:eastAsia="仿宋" w:cs="仿宋"/>
          <w:b/>
          <w:sz w:val="28"/>
          <w:szCs w:val="28"/>
        </w:rPr>
        <w:t>3.坚持德育为先。</w:t>
      </w:r>
      <w:r>
        <w:rPr>
          <w:rFonts w:hint="eastAsia" w:ascii="仿宋" w:hAnsi="仿宋" w:eastAsia="仿宋" w:cs="仿宋"/>
          <w:sz w:val="28"/>
          <w:szCs w:val="28"/>
        </w:rPr>
        <w:t>用主题活动的形式，通过社团活动，传统文化教育，团组织建设，宿舍评比，教室文化评比，文明风采竞赛，跑操比赛等形式，加强学生思想品德教育。</w:t>
      </w:r>
    </w:p>
    <w:p>
      <w:pPr>
        <w:spacing w:line="44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4.狠抓教学管理。</w:t>
      </w:r>
      <w:r>
        <w:rPr>
          <w:rFonts w:hint="eastAsia" w:ascii="仿宋" w:hAnsi="仿宋" w:eastAsia="仿宋" w:cs="仿宋"/>
          <w:sz w:val="28"/>
          <w:szCs w:val="28"/>
        </w:rPr>
        <w:t>立足课堂，紧抓有效教学，通过</w:t>
      </w:r>
      <w:r>
        <w:rPr>
          <w:rFonts w:hint="eastAsia" w:ascii="仿宋" w:hAnsi="仿宋" w:eastAsia="仿宋" w:cs="仿宋"/>
          <w:b/>
          <w:sz w:val="28"/>
          <w:szCs w:val="28"/>
        </w:rPr>
        <w:t>“</w:t>
      </w:r>
      <w:r>
        <w:rPr>
          <w:rFonts w:hint="eastAsia" w:ascii="仿宋" w:hAnsi="仿宋" w:eastAsia="仿宋" w:cs="仿宋"/>
          <w:sz w:val="28"/>
          <w:szCs w:val="28"/>
        </w:rPr>
        <w:t>六认真”、听评课、教学大赛、技能与创新、信息化教学、日常教学巡查制度等途径，提高常规教学、学测、技能教学以及单招成绩，确保单招成绩保持昆山、苏州领先，学业水平测成绩稳步提升。</w:t>
      </w:r>
    </w:p>
    <w:p>
      <w:pPr>
        <w:spacing w:line="44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5.强化队伍建设。</w:t>
      </w:r>
      <w:r>
        <w:rPr>
          <w:rFonts w:hint="eastAsia" w:ascii="仿宋" w:hAnsi="仿宋" w:eastAsia="仿宋" w:cs="仿宋"/>
          <w:sz w:val="28"/>
          <w:szCs w:val="28"/>
        </w:rPr>
        <w:t>加强师德师风思想教育，有针对性的对干部、班主任、骨干教师（含名师工程）、青年教师多层次进行培养。坚持教师下企业锻炼，建立校系多层面教学比武机制。搭建平台，组建团队，推动名师共同体及名师工程建设，提高教师团队的整体素养。</w:t>
      </w:r>
    </w:p>
    <w:p>
      <w:pPr>
        <w:spacing w:line="44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6.注重支部建设</w:t>
      </w:r>
      <w:r>
        <w:rPr>
          <w:rFonts w:hint="eastAsia" w:ascii="仿宋" w:hAnsi="仿宋" w:eastAsia="仿宋" w:cs="仿宋"/>
          <w:sz w:val="28"/>
          <w:szCs w:val="28"/>
        </w:rPr>
        <w:t>。坚持日常规范管理，坚持文化阵地建设，加强各类宣传工作、志愿者活动、各类示范引领活动、推行党员积分制考核，引导好工会、妇联等群众性组织活动，使之成为学校工作的助推器。</w:t>
      </w:r>
    </w:p>
    <w:p>
      <w:pPr>
        <w:spacing w:line="44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三、具体措施</w:t>
      </w:r>
    </w:p>
    <w:p>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（一）确保校园安全，细化过程管理措施</w:t>
      </w:r>
    </w:p>
    <w:p>
      <w:pPr>
        <w:spacing w:line="440" w:lineRule="exact"/>
        <w:ind w:firstLine="560" w:firstLineChars="200"/>
        <w:rPr>
          <w:rFonts w:hint="eastAsia" w:ascii="仿宋" w:hAnsi="仿宋" w:eastAsia="仿宋" w:cs="仿宋"/>
          <w:kern w:val="0"/>
          <w:sz w:val="28"/>
          <w:szCs w:val="28"/>
          <w:lang w:val="zh-CN"/>
        </w:rPr>
      </w:pPr>
      <w:r>
        <w:rPr>
          <w:rFonts w:hint="eastAsia" w:ascii="仿宋" w:hAnsi="仿宋" w:eastAsia="仿宋" w:cs="仿宋"/>
          <w:sz w:val="28"/>
          <w:szCs w:val="28"/>
        </w:rPr>
        <w:t>继续扎实推进“平安校园”建设，</w:t>
      </w:r>
      <w:r>
        <w:rPr>
          <w:rFonts w:hint="eastAsia" w:ascii="仿宋" w:hAnsi="仿宋" w:eastAsia="仿宋" w:cs="仿宋"/>
          <w:kern w:val="0"/>
          <w:sz w:val="28"/>
          <w:szCs w:val="28"/>
          <w:lang w:val="zh-CN"/>
        </w:rPr>
        <w:t>坚持以预防为主，完善安全应急机制，构建全员参与的校园安全网，及时消除安全隐患。</w:t>
      </w:r>
      <w:r>
        <w:rPr>
          <w:rFonts w:hint="eastAsia" w:ascii="仿宋" w:hAnsi="仿宋" w:eastAsia="仿宋" w:cs="仿宋"/>
          <w:sz w:val="28"/>
          <w:szCs w:val="28"/>
        </w:rPr>
        <w:t>通过深入宣传发动、落实工作责任、做好基础工作等措施，通过自查、整改、督导等环节，保证“平安校园”建设的标准和质量，确保零犯罪率，无重大安全事事故发生。</w:t>
      </w:r>
      <w:r>
        <w:rPr>
          <w:rFonts w:hint="eastAsia" w:ascii="仿宋" w:hAnsi="仿宋" w:eastAsia="仿宋" w:cs="仿宋"/>
          <w:b/>
          <w:kern w:val="0"/>
          <w:sz w:val="28"/>
          <w:szCs w:val="28"/>
          <w:lang w:val="zh-CN"/>
        </w:rPr>
        <w:t>首先，</w:t>
      </w:r>
      <w:r>
        <w:rPr>
          <w:rFonts w:hint="eastAsia" w:ascii="仿宋" w:hAnsi="仿宋" w:eastAsia="仿宋" w:cs="仿宋"/>
          <w:kern w:val="0"/>
          <w:sz w:val="28"/>
          <w:szCs w:val="28"/>
          <w:lang w:val="zh-CN"/>
        </w:rPr>
        <w:t>加强制度建设，完善“一岗双责”；为预防、控制和消除各种传染性疾病的发生与流行，制定传染病防控工作计划，加强晨检与报告、巡查与抽查相结合，定期抽测或演练，切实做好疾病防控工作。每位教师在完成教学的同时，还要维持基本的秩序，保证教学过程中无安全事故发生。</w:t>
      </w:r>
      <w:r>
        <w:rPr>
          <w:rFonts w:hint="eastAsia" w:ascii="仿宋" w:hAnsi="仿宋" w:eastAsia="仿宋" w:cs="仿宋"/>
          <w:b/>
          <w:kern w:val="0"/>
          <w:sz w:val="28"/>
          <w:szCs w:val="28"/>
          <w:lang w:val="zh-CN"/>
        </w:rPr>
        <w:t>其次，</w:t>
      </w:r>
      <w:r>
        <w:rPr>
          <w:rFonts w:hint="eastAsia" w:ascii="仿宋" w:hAnsi="仿宋" w:eastAsia="仿宋" w:cs="仿宋"/>
          <w:kern w:val="0"/>
          <w:sz w:val="28"/>
          <w:szCs w:val="28"/>
          <w:lang w:val="zh-CN"/>
        </w:rPr>
        <w:t>强化日常教育与管理，强化预防和底线意识，杜绝（责任）重大事故发生</w:t>
      </w:r>
      <w:r>
        <w:rPr>
          <w:rFonts w:hint="eastAsia" w:ascii="仿宋" w:hAnsi="仿宋" w:eastAsia="仿宋" w:cs="仿宋"/>
          <w:sz w:val="28"/>
          <w:szCs w:val="28"/>
        </w:rPr>
        <w:t>；</w:t>
      </w:r>
      <w:r>
        <w:rPr>
          <w:rFonts w:hint="eastAsia" w:ascii="仿宋" w:hAnsi="仿宋" w:eastAsia="仿宋" w:cs="仿宋"/>
          <w:b/>
          <w:kern w:val="0"/>
          <w:sz w:val="28"/>
          <w:szCs w:val="28"/>
          <w:lang w:val="zh-CN"/>
        </w:rPr>
        <w:t>第三，</w:t>
      </w:r>
      <w:r>
        <w:rPr>
          <w:rFonts w:hint="eastAsia" w:ascii="仿宋" w:hAnsi="仿宋" w:eastAsia="仿宋" w:cs="仿宋"/>
          <w:kern w:val="0"/>
          <w:sz w:val="28"/>
          <w:szCs w:val="28"/>
          <w:lang w:val="zh-CN"/>
        </w:rPr>
        <w:t>加强体艺卫工作和文化节活动，切实提高学生体质；</w:t>
      </w:r>
      <w:r>
        <w:rPr>
          <w:rFonts w:hint="eastAsia" w:ascii="仿宋" w:hAnsi="仿宋" w:eastAsia="仿宋" w:cs="仿宋"/>
          <w:b/>
          <w:kern w:val="0"/>
          <w:sz w:val="28"/>
          <w:szCs w:val="28"/>
          <w:lang w:val="zh-CN"/>
        </w:rPr>
        <w:t>第四，</w:t>
      </w:r>
      <w:r>
        <w:rPr>
          <w:rFonts w:hint="eastAsia" w:ascii="仿宋" w:hAnsi="仿宋" w:eastAsia="仿宋" w:cs="仿宋"/>
          <w:kern w:val="0"/>
          <w:sz w:val="28"/>
          <w:szCs w:val="28"/>
          <w:lang w:val="zh-CN"/>
        </w:rPr>
        <w:t>健全方案预案，妥善处理隐患深入开展安全知识宣传教育和应急演练，培养学生面对重大突发事件的应急能力和自救能力。加强传染性疾病的宣传教育和防控工作，同时要做好学生心理和新媒体安全方面的工作，防患于未然。</w:t>
      </w:r>
    </w:p>
    <w:p>
      <w:pPr>
        <w:spacing w:line="440" w:lineRule="exact"/>
        <w:ind w:firstLine="410" w:firstLineChars="146"/>
        <w:rPr>
          <w:rFonts w:hint="eastAsia" w:ascii="仿宋" w:hAnsi="仿宋" w:eastAsia="仿宋" w:cs="仿宋"/>
          <w:b/>
          <w:sz w:val="28"/>
          <w:szCs w:val="28"/>
        </w:rPr>
      </w:pPr>
      <w:r>
        <w:rPr>
          <w:rFonts w:hint="eastAsia" w:ascii="仿宋" w:hAnsi="仿宋" w:eastAsia="仿宋" w:cs="仿宋"/>
          <w:b/>
          <w:sz w:val="28"/>
          <w:szCs w:val="28"/>
        </w:rPr>
        <w:t>（二）加强制度建设，完善二级管理体系</w:t>
      </w:r>
    </w:p>
    <w:p>
      <w:pPr>
        <w:spacing w:line="440" w:lineRule="exact"/>
        <w:ind w:firstLine="562" w:firstLineChars="200"/>
        <w:rPr>
          <w:rFonts w:hint="eastAsia" w:ascii="仿宋" w:hAnsi="仿宋" w:eastAsia="仿宋" w:cs="仿宋"/>
          <w:kern w:val="0"/>
          <w:sz w:val="28"/>
          <w:szCs w:val="28"/>
          <w:lang w:val="zh-CN"/>
        </w:rPr>
      </w:pPr>
      <w:r>
        <w:rPr>
          <w:rFonts w:hint="eastAsia" w:ascii="仿宋" w:hAnsi="仿宋" w:eastAsia="仿宋" w:cs="仿宋"/>
          <w:b/>
          <w:sz w:val="28"/>
          <w:szCs w:val="28"/>
        </w:rPr>
        <w:t>1. 健全二级管理体系，理顺条块管理职责。</w:t>
      </w:r>
      <w:r>
        <w:rPr>
          <w:rFonts w:hint="eastAsia" w:ascii="仿宋" w:hAnsi="仿宋" w:eastAsia="仿宋" w:cs="仿宋"/>
          <w:kern w:val="0"/>
          <w:sz w:val="28"/>
          <w:szCs w:val="28"/>
          <w:lang w:val="zh-CN"/>
        </w:rPr>
        <w:t>为了进一步转变职业教育管理理念，改变管理人员角色观念，促进学校工作重心下移，推进专业建设、课程改革；推进以人为本的精细化常规管理；培养锻炼专业骨干教师和优秀管理人员。我校继续深化二级管理制度，行政机构要进一步落实“服务内涵和质量”，强化指导、协调、督查，发挥宏观调控作用；教学机构在“组织执行和实效”，加大专业群建设的力度，主动创新工作方法、不断强化教育教学过程管理。</w:t>
      </w:r>
    </w:p>
    <w:p>
      <w:pPr>
        <w:spacing w:line="440" w:lineRule="exact"/>
        <w:ind w:firstLine="562" w:firstLineChars="200"/>
        <w:rPr>
          <w:rFonts w:hint="eastAsia" w:ascii="仿宋" w:hAnsi="仿宋" w:eastAsia="仿宋" w:cs="仿宋"/>
          <w:b/>
          <w:color w:val="FF0000"/>
          <w:sz w:val="28"/>
          <w:szCs w:val="28"/>
        </w:rPr>
      </w:pPr>
      <w:r>
        <w:rPr>
          <w:rFonts w:hint="eastAsia" w:ascii="仿宋" w:hAnsi="仿宋" w:eastAsia="仿宋" w:cs="仿宋"/>
          <w:b/>
          <w:sz w:val="28"/>
          <w:szCs w:val="28"/>
        </w:rPr>
        <w:t>2.科学推行督导制度，加强管理队伍建设。</w:t>
      </w:r>
      <w:r>
        <w:rPr>
          <w:rFonts w:hint="eastAsia" w:ascii="仿宋" w:hAnsi="仿宋" w:eastAsia="仿宋" w:cs="仿宋"/>
          <w:kern w:val="0"/>
          <w:sz w:val="28"/>
          <w:szCs w:val="28"/>
          <w:lang w:val="zh-CN"/>
        </w:rPr>
        <w:t>为促进学校形成良好的教风和学风，形成教学规范化管理的长效机制。我校进一步落实督导制度，基础在“督”，重点在“导”，充分发挥督导处的作用，在年青教师工作态度和工作能力上，既要督促，更多是要指导。对教师教学、学生学习、干部管理、校园安全等各方面进行督导。</w:t>
      </w:r>
    </w:p>
    <w:p>
      <w:pPr>
        <w:spacing w:line="440" w:lineRule="exact"/>
        <w:ind w:firstLine="562" w:firstLineChars="200"/>
        <w:rPr>
          <w:rFonts w:hint="eastAsia" w:ascii="仿宋" w:hAnsi="仿宋" w:eastAsia="仿宋" w:cs="仿宋"/>
          <w:color w:val="222222"/>
          <w:sz w:val="28"/>
          <w:szCs w:val="28"/>
        </w:rPr>
      </w:pPr>
      <w:r>
        <w:rPr>
          <w:rFonts w:hint="eastAsia" w:ascii="仿宋" w:hAnsi="仿宋" w:eastAsia="仿宋" w:cs="仿宋"/>
          <w:b/>
          <w:sz w:val="28"/>
          <w:szCs w:val="28"/>
        </w:rPr>
        <w:t>3.完善绩效考核制度 充分发挥教师才智。一是</w:t>
      </w:r>
      <w:r>
        <w:rPr>
          <w:rFonts w:hint="eastAsia" w:ascii="仿宋" w:hAnsi="仿宋" w:eastAsia="仿宋" w:cs="仿宋"/>
          <w:sz w:val="28"/>
          <w:szCs w:val="28"/>
          <w:lang w:val="zh-CN"/>
        </w:rPr>
        <w:t>召开教代会，充分听取各方面的意见和建议，按照多劳多得，优劳多得的原则，对绩效考核制度进行修订，完善绩效考核制度，让绩效考核更好的激发教师的工作积极性。二是主动调研，吸取兄弟学校成功经验，不断完善考核激励措施，促进科学管理、依法治校工作。</w:t>
      </w:r>
    </w:p>
    <w:p>
      <w:pPr>
        <w:spacing w:line="440" w:lineRule="exact"/>
        <w:ind w:firstLine="413" w:firstLineChars="147"/>
        <w:rPr>
          <w:rFonts w:hint="eastAsia" w:ascii="仿宋" w:hAnsi="仿宋" w:eastAsia="仿宋" w:cs="仿宋"/>
          <w:b/>
          <w:sz w:val="28"/>
          <w:szCs w:val="28"/>
        </w:rPr>
      </w:pPr>
      <w:r>
        <w:rPr>
          <w:rFonts w:hint="eastAsia" w:ascii="仿宋" w:hAnsi="仿宋" w:eastAsia="仿宋" w:cs="仿宋"/>
          <w:b/>
          <w:sz w:val="28"/>
          <w:szCs w:val="28"/>
        </w:rPr>
        <w:t>（三）坚持德育为先，创新育人模式改革</w:t>
      </w:r>
    </w:p>
    <w:p>
      <w:pPr>
        <w:spacing w:line="440" w:lineRule="exact"/>
        <w:ind w:firstLine="413" w:firstLineChars="147"/>
        <w:rPr>
          <w:rFonts w:hint="eastAsia" w:ascii="仿宋" w:hAnsi="仿宋" w:eastAsia="仿宋" w:cs="仿宋"/>
          <w:b/>
          <w:sz w:val="28"/>
          <w:szCs w:val="28"/>
        </w:rPr>
      </w:pPr>
      <w:r>
        <w:rPr>
          <w:rFonts w:hint="eastAsia" w:ascii="仿宋" w:hAnsi="仿宋" w:eastAsia="仿宋" w:cs="仿宋"/>
          <w:b/>
          <w:sz w:val="28"/>
          <w:szCs w:val="28"/>
        </w:rPr>
        <w:t>1.加强队伍建设，营造全员育人氛围</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一是加强校园德育环境建设</w:t>
      </w:r>
      <w:r>
        <w:rPr>
          <w:rFonts w:hint="eastAsia" w:ascii="仿宋" w:hAnsi="仿宋" w:eastAsia="仿宋" w:cs="仿宋"/>
          <w:sz w:val="28"/>
          <w:szCs w:val="28"/>
        </w:rPr>
        <w:t>。本学期将继续实行值班领导、值班教师和值周学生的检查制度，充分发挥志愿者老师的作用，随时、随地、随人、随事地对学生进行教育。切实做到全员抓德育，人人都是德育工作者。</w:t>
      </w:r>
      <w:r>
        <w:rPr>
          <w:rFonts w:hint="eastAsia" w:ascii="仿宋" w:hAnsi="仿宋" w:eastAsia="仿宋" w:cs="仿宋"/>
          <w:b/>
          <w:sz w:val="28"/>
          <w:szCs w:val="28"/>
        </w:rPr>
        <w:t>二是加强班主任队伍建设。</w:t>
      </w:r>
      <w:r>
        <w:rPr>
          <w:rFonts w:hint="eastAsia" w:ascii="仿宋" w:hAnsi="仿宋" w:eastAsia="仿宋" w:cs="仿宋"/>
          <w:sz w:val="28"/>
          <w:szCs w:val="28"/>
        </w:rPr>
        <w:t>健全和完善班主任岗位职责、工作条例、班主任工作考核评估激励机制，对德育管理工作者，德育骨干教师以及班主任加强专项培训，通过开展校级优秀主题班会课展示，德育论文评比以及校级班主任基本功大赛等活动，发挥骨干班主任的示范引领作用，提高德育工作者队伍的整体素质。同时，继续坚持“请进来，走出去”的方式让班主任学习先进的管理理念，确实提高自身的管理水平。</w:t>
      </w:r>
      <w:r>
        <w:rPr>
          <w:rFonts w:hint="eastAsia" w:ascii="仿宋" w:hAnsi="仿宋" w:eastAsia="仿宋" w:cs="仿宋"/>
          <w:b/>
          <w:bCs/>
          <w:color w:val="000000"/>
          <w:kern w:val="0"/>
          <w:sz w:val="28"/>
          <w:szCs w:val="28"/>
        </w:rPr>
        <w:t>三是开展德育现场观摩活动。</w:t>
      </w:r>
      <w:r>
        <w:rPr>
          <w:rFonts w:hint="eastAsia" w:ascii="仿宋" w:hAnsi="仿宋" w:eastAsia="仿宋" w:cs="仿宋"/>
          <w:bCs/>
          <w:color w:val="000000"/>
          <w:kern w:val="0"/>
          <w:sz w:val="28"/>
          <w:szCs w:val="28"/>
        </w:rPr>
        <w:t>对班级活动开展有声有色、班级常规管理出色、班级文化氛围浓郁等方面有特色的班级，组织全校班主任开展现场观摩学习。</w:t>
      </w:r>
    </w:p>
    <w:p>
      <w:pPr>
        <w:spacing w:line="440" w:lineRule="exact"/>
        <w:ind w:firstLine="551" w:firstLineChars="196"/>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2.注重心理健康，确保学生健康成长 </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color w:val="141414"/>
          <w:sz w:val="28"/>
          <w:szCs w:val="28"/>
        </w:rPr>
        <w:t>一是确实做好做细心理健康教育。</w:t>
      </w:r>
      <w:r>
        <w:rPr>
          <w:rFonts w:hint="eastAsia" w:ascii="仿宋" w:hAnsi="仿宋" w:eastAsia="仿宋" w:cs="仿宋"/>
          <w:color w:val="141414"/>
          <w:sz w:val="28"/>
          <w:szCs w:val="28"/>
        </w:rPr>
        <w:t>充分发挥心理健康教育老师的工作积极性与主动性，</w:t>
      </w:r>
      <w:r>
        <w:rPr>
          <w:rFonts w:hint="eastAsia" w:ascii="仿宋" w:hAnsi="仿宋" w:eastAsia="仿宋" w:cs="仿宋"/>
          <w:sz w:val="28"/>
          <w:szCs w:val="28"/>
        </w:rPr>
        <w:t>充分利用学校的心理健康教育咨询室，保证心理健康教育活动的正常化、规范化，做好学生心理的疏导，促进学生身心全面健康地发展。本学期将以心理月五个一活动为抓手，开展各类有效的心理活动，提高心理班会课、团体辅导课的针对性与实效性，让学生参与其中，培养他们积极乐观、健康向上的心理品质。</w:t>
      </w:r>
      <w:r>
        <w:rPr>
          <w:rFonts w:hint="eastAsia" w:ascii="仿宋" w:hAnsi="仿宋" w:eastAsia="仿宋" w:cs="仿宋"/>
          <w:b/>
          <w:sz w:val="28"/>
          <w:szCs w:val="28"/>
        </w:rPr>
        <w:t>二是开展结对帮扶。</w:t>
      </w:r>
      <w:r>
        <w:rPr>
          <w:rFonts w:hint="eastAsia" w:ascii="仿宋" w:hAnsi="仿宋" w:eastAsia="仿宋" w:cs="仿宋"/>
          <w:sz w:val="28"/>
          <w:szCs w:val="28"/>
        </w:rPr>
        <w:t>本学期学校将选派师德修养高，学识广博、身心健康的老师担任特殊学生的德育导师。德育导师按照对学生“思想引导、心理疏导、生活指导、学力辅导”的要求，全方位地关心特殊学生。</w:t>
      </w:r>
    </w:p>
    <w:p>
      <w:pPr>
        <w:spacing w:line="440" w:lineRule="exac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3.坚持主题教育，提高活动培养效果</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开展主题教育活动。</w:t>
      </w:r>
      <w:r>
        <w:rPr>
          <w:rFonts w:hint="eastAsia" w:ascii="仿宋" w:hAnsi="仿宋" w:eastAsia="仿宋" w:cs="仿宋"/>
          <w:b/>
          <w:sz w:val="28"/>
          <w:szCs w:val="28"/>
        </w:rPr>
        <w:t>一是丰富教育形式</w:t>
      </w:r>
      <w:r>
        <w:rPr>
          <w:rFonts w:hint="eastAsia" w:ascii="仿宋" w:hAnsi="仿宋" w:eastAsia="仿宋" w:cs="仿宋"/>
          <w:sz w:val="28"/>
          <w:szCs w:val="28"/>
        </w:rPr>
        <w:t>。依据板报橱窗、知识竞赛、专题报告、读书征文、校园微信及网络等宣传阵地和载体，认真组织筹备各类主题教育月活动，重点突出核心价值观中的“文明、法制、爱国、诚信、友善”思想。</w:t>
      </w:r>
      <w:r>
        <w:rPr>
          <w:rFonts w:hint="eastAsia" w:ascii="仿宋" w:hAnsi="仿宋" w:eastAsia="仿宋" w:cs="仿宋"/>
          <w:b/>
          <w:sz w:val="28"/>
          <w:szCs w:val="28"/>
        </w:rPr>
        <w:t>二是丰富教育内容。</w:t>
      </w:r>
      <w:r>
        <w:rPr>
          <w:rFonts w:hint="eastAsia" w:ascii="仿宋" w:hAnsi="仿宋" w:eastAsia="仿宋" w:cs="仿宋"/>
          <w:sz w:val="28"/>
          <w:szCs w:val="28"/>
        </w:rPr>
        <w:t>本年度以“活力校园•书香校园”德育主题系列活动为抓手，通过运动会、跑操活动、拓展活动、经典永流传、校园“十佳歌手”比赛、经典诵读活动、征文比赛、书法比赛、文明风采大赛、18岁成人仪式、职业教育活动周等形式，在学生中深入开展文明礼仪、法制、生命、传统文化等主题教育，培养学生良好的道德品质、自主能力、文明行为和职业素养。同时，积极推进职业学校“中国梦”主题教育活动和创业教育、职业生涯规划教育等。</w:t>
      </w:r>
      <w:r>
        <w:rPr>
          <w:rFonts w:hint="eastAsia" w:ascii="仿宋" w:hAnsi="仿宋" w:eastAsia="仿宋" w:cs="仿宋"/>
          <w:b/>
          <w:sz w:val="28"/>
          <w:szCs w:val="28"/>
        </w:rPr>
        <w:t>三是强化活动效果。</w:t>
      </w:r>
      <w:r>
        <w:rPr>
          <w:rFonts w:hint="eastAsia" w:ascii="仿宋" w:hAnsi="仿宋" w:eastAsia="仿宋" w:cs="仿宋"/>
          <w:sz w:val="28"/>
          <w:szCs w:val="28"/>
        </w:rPr>
        <w:t>利用每一个教育契机，全方位、多角度、多层次地建构德育，从而有效地实现德育教育导向、素质拓展、凝聚激励、内化自律等道德作用。努力打造更多有特色的德育活动，抓住亮点，持续跟进，树立我校的德育活动品牌。</w:t>
      </w:r>
    </w:p>
    <w:p>
      <w:pPr>
        <w:spacing w:line="440" w:lineRule="exact"/>
        <w:ind w:firstLine="410" w:firstLineChars="146"/>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4. 加强自主管理，强化学生社团建设</w:t>
      </w:r>
    </w:p>
    <w:p>
      <w:pPr>
        <w:spacing w:line="440" w:lineRule="exact"/>
        <w:ind w:firstLine="413" w:firstLineChars="147"/>
        <w:rPr>
          <w:rFonts w:hint="eastAsia" w:ascii="仿宋" w:hAnsi="仿宋" w:eastAsia="仿宋" w:cs="仿宋"/>
          <w:sz w:val="28"/>
          <w:szCs w:val="28"/>
        </w:rPr>
      </w:pPr>
      <w:r>
        <w:rPr>
          <w:rFonts w:hint="eastAsia" w:ascii="仿宋" w:hAnsi="仿宋" w:eastAsia="仿宋" w:cs="仿宋"/>
          <w:b/>
          <w:sz w:val="28"/>
          <w:szCs w:val="28"/>
        </w:rPr>
        <w:t>一是强化学生社团建设，加强社团管理。</w:t>
      </w:r>
      <w:r>
        <w:rPr>
          <w:rFonts w:hint="eastAsia" w:ascii="仿宋" w:hAnsi="仿宋" w:eastAsia="仿宋" w:cs="仿宋"/>
          <w:sz w:val="28"/>
          <w:szCs w:val="28"/>
        </w:rPr>
        <w:t>学校将根据校情，科学规划，整合校内外各种资源，为学生社团建设和发展创造良好的外部环境。鼓励学生自我发展、自我管理，促进个性化发展。在扩大规模的同时，重点建设一到两个有较大影响力和社会知名度的学生社团和社团项目，努力提高学生社团建设的规范化、课程化、多样化和品牌化程度。</w:t>
      </w:r>
      <w:r>
        <w:rPr>
          <w:rFonts w:hint="eastAsia" w:ascii="仿宋" w:hAnsi="仿宋" w:eastAsia="仿宋" w:cs="仿宋"/>
          <w:b/>
          <w:sz w:val="28"/>
          <w:szCs w:val="28"/>
        </w:rPr>
        <w:t>二是开展志愿活动，弘扬志愿精神。</w:t>
      </w:r>
      <w:r>
        <w:rPr>
          <w:rFonts w:hint="eastAsia" w:ascii="仿宋" w:hAnsi="仿宋" w:eastAsia="仿宋" w:cs="仿宋"/>
          <w:sz w:val="28"/>
          <w:szCs w:val="28"/>
        </w:rPr>
        <w:t>学校将根据学生年龄特点，通过社会实践、社区服务开展力所能及的公益性劳动和志愿服务活动，不断增强他们的志愿服务意识。鼓励更多学生主动加入志愿者队伍，通过志愿者进食堂、进图书馆、进社区等活动，做到志愿服务常态化，</w:t>
      </w:r>
      <w:r>
        <w:rPr>
          <w:rFonts w:hint="eastAsia" w:ascii="仿宋" w:hAnsi="仿宋" w:eastAsia="仿宋" w:cs="仿宋"/>
          <w:b/>
          <w:sz w:val="28"/>
          <w:szCs w:val="28"/>
        </w:rPr>
        <w:t>三是加强学生会队伍建设。</w:t>
      </w:r>
      <w:r>
        <w:rPr>
          <w:rFonts w:hint="eastAsia" w:ascii="仿宋" w:hAnsi="仿宋" w:eastAsia="仿宋" w:cs="仿宋"/>
          <w:sz w:val="28"/>
          <w:szCs w:val="28"/>
        </w:rPr>
        <w:t>加强学生会的自身建设，严格管理，认真执行评比考核制度，充分发挥学生会干部在学校环境卫生检查、就餐秩序、课间、课后巡查、校园广播等工作中的重要作用。本学期将加强学生会干部的培训，让学生会学生走出去，学习和借鉴优秀的管理方式，提高学生干部的思想认识和工作能力。</w:t>
      </w:r>
    </w:p>
    <w:p>
      <w:pPr>
        <w:spacing w:line="440" w:lineRule="exact"/>
        <w:ind w:firstLine="413" w:firstLineChars="147"/>
        <w:rPr>
          <w:rFonts w:hint="eastAsia" w:ascii="仿宋" w:hAnsi="仿宋" w:eastAsia="仿宋" w:cs="仿宋"/>
          <w:b/>
          <w:sz w:val="28"/>
          <w:szCs w:val="28"/>
        </w:rPr>
      </w:pPr>
      <w:r>
        <w:rPr>
          <w:rFonts w:hint="eastAsia" w:ascii="仿宋" w:hAnsi="仿宋" w:eastAsia="仿宋" w:cs="仿宋"/>
          <w:b/>
          <w:sz w:val="28"/>
          <w:szCs w:val="28"/>
        </w:rPr>
        <w:t>5.坚持家校共育，促进学生全面发展</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重视家庭与学校教育的配合，充分发挥家委会的作用，进一步形成德育教育的合力。本学期，我校将完善“家长委员会”、“家长学校”的组织架构，实现机制规范化，活动常态化。开展有质量的家校合作活动，同时将针对学生实际情况，举办家长学校讲座，共同探讨教育学生的有效策略。定期召开形式多样的家长会，邀请优秀家长现身谈谈自己的育人方式。班主任做好家访工作，及时和家长进行沟通，学校和家长合力做好学生思想教育工作，促进学生全面健康地发展。</w:t>
      </w:r>
    </w:p>
    <w:p>
      <w:pPr>
        <w:widowControl/>
        <w:tabs>
          <w:tab w:val="left" w:pos="540"/>
        </w:tabs>
        <w:spacing w:line="440" w:lineRule="exact"/>
        <w:ind w:firstLine="413" w:firstLineChars="147"/>
        <w:jc w:val="left"/>
        <w:rPr>
          <w:rFonts w:hint="eastAsia" w:ascii="仿宋" w:hAnsi="仿宋" w:eastAsia="仿宋" w:cs="仿宋"/>
          <w:b/>
          <w:kern w:val="0"/>
          <w:sz w:val="28"/>
          <w:szCs w:val="28"/>
        </w:rPr>
      </w:pPr>
      <w:r>
        <w:rPr>
          <w:rFonts w:hint="eastAsia" w:ascii="仿宋" w:hAnsi="仿宋" w:eastAsia="仿宋" w:cs="仿宋"/>
          <w:b/>
          <w:kern w:val="0"/>
          <w:sz w:val="28"/>
          <w:szCs w:val="28"/>
        </w:rPr>
        <w:t>6.突出德育重点，推进德育品牌建设</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一是继续做好活力校园健康跑操活动</w:t>
      </w:r>
      <w:r>
        <w:rPr>
          <w:rFonts w:hint="eastAsia" w:ascii="仿宋" w:hAnsi="仿宋" w:eastAsia="仿宋" w:cs="仿宋"/>
          <w:sz w:val="28"/>
          <w:szCs w:val="28"/>
        </w:rPr>
        <w:t>。</w:t>
      </w:r>
      <w:r>
        <w:rPr>
          <w:rFonts w:hint="eastAsia" w:ascii="仿宋" w:hAnsi="仿宋" w:eastAsia="仿宋" w:cs="仿宋"/>
          <w:kern w:val="0"/>
          <w:sz w:val="28"/>
          <w:szCs w:val="28"/>
        </w:rPr>
        <w:t>切实做好我校的跑操活动，做到月月比，在原有跑操活动中加入一些新的元素，努力使我校的跑操活动成为具有我校自身特色的一个德育品牌活动。</w:t>
      </w:r>
      <w:r>
        <w:rPr>
          <w:rFonts w:hint="eastAsia" w:ascii="仿宋" w:hAnsi="仿宋" w:eastAsia="仿宋" w:cs="仿宋"/>
          <w:b/>
          <w:sz w:val="28"/>
          <w:szCs w:val="28"/>
        </w:rPr>
        <w:t>二是做好校级德育课题。</w:t>
      </w:r>
      <w:r>
        <w:rPr>
          <w:rFonts w:hint="eastAsia" w:ascii="仿宋" w:hAnsi="仿宋" w:eastAsia="仿宋" w:cs="仿宋"/>
          <w:sz w:val="28"/>
          <w:szCs w:val="28"/>
        </w:rPr>
        <w:t>通过开展德育课题研究，提升我校德育队伍整体理论知识，以课题促活动，优化德育活动，培养学生积极的情感态度和正确的价值观，推动学校走内涵式发展道路。</w:t>
      </w:r>
      <w:r>
        <w:rPr>
          <w:rFonts w:hint="eastAsia" w:ascii="仿宋" w:hAnsi="仿宋" w:eastAsia="仿宋" w:cs="仿宋"/>
          <w:b/>
          <w:sz w:val="28"/>
          <w:szCs w:val="28"/>
        </w:rPr>
        <w:t>三是做好晨会课和放班工作</w:t>
      </w:r>
      <w:r>
        <w:rPr>
          <w:rFonts w:hint="eastAsia" w:ascii="仿宋" w:hAnsi="仿宋" w:eastAsia="仿宋" w:cs="仿宋"/>
          <w:sz w:val="28"/>
          <w:szCs w:val="28"/>
        </w:rPr>
        <w:t>。每班选好班级口号和班歌，本学期实行“上学喊一喊，放学唱一唱”活动，通过喊一喊让学生以饱满的精神迎接一天的学习和生活，通过唱一唱让学生在响亮的歌声中凝聚力量。</w:t>
      </w:r>
    </w:p>
    <w:p>
      <w:pPr>
        <w:spacing w:line="440" w:lineRule="exact"/>
        <w:ind w:firstLine="560"/>
        <w:rPr>
          <w:rFonts w:hint="eastAsia" w:ascii="仿宋" w:hAnsi="仿宋" w:eastAsia="仿宋" w:cs="仿宋"/>
          <w:sz w:val="28"/>
          <w:szCs w:val="28"/>
        </w:rPr>
      </w:pPr>
      <w:r>
        <w:rPr>
          <w:rFonts w:hint="eastAsia" w:ascii="仿宋" w:hAnsi="仿宋" w:eastAsia="仿宋" w:cs="仿宋"/>
          <w:b/>
          <w:sz w:val="28"/>
          <w:szCs w:val="28"/>
        </w:rPr>
        <w:t>7. 推进校园建设，打造传统教育品牌。</w:t>
      </w:r>
      <w:r>
        <w:rPr>
          <w:rFonts w:hint="eastAsia" w:ascii="仿宋" w:hAnsi="仿宋" w:eastAsia="仿宋" w:cs="仿宋"/>
          <w:sz w:val="28"/>
          <w:szCs w:val="28"/>
        </w:rPr>
        <w:t>在推动“五大校园”建设的同时，着力打造传统教育品牌。我校是江苏省职校首家“孔子学堂”、“青年之声国学教育示范基地”，学校将大力推进国学特色教育，弘扬民族传统文化，将中华优秀的传统文化和德育育人相结合，探寻文化育人的新路径。今后，学校将进一步以文化建设为导向，营造国学教育氛围；以实践活动为载体，丰富国学教育形式；以课程建设为阵地，深化国学教育内涵；以社团文化为平台，打造国学教育品牌；以传统节日为契机，弘扬国学传统文化；以网络信息为手段，拓宽国学传播渠道。</w:t>
      </w:r>
    </w:p>
    <w:p>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（四）狠抓教学管理，提升教育教学质量</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1.规范教学管理。</w:t>
      </w:r>
      <w:r>
        <w:rPr>
          <w:rFonts w:hint="eastAsia" w:ascii="仿宋" w:hAnsi="仿宋" w:eastAsia="仿宋" w:cs="仿宋"/>
          <w:sz w:val="28"/>
          <w:szCs w:val="28"/>
        </w:rPr>
        <w:t>认真组织教师修订人才培养方案，严格按照《江苏省中等职业学校教学管理规范》的要求，贯彻好“教学六认真”，由教管处牵头、相关处室配合、教研组负责，定期开展教学“六认真”检查，扎实做好教学常规管理工作，进一步加强对教师出勤、工作量、教研活动、教学评价、教学质量、教学资料等方面的督查考核，通过规范常规考核，引导教师研究精彩课堂、精品教学、精深教术，促进学习交流，以各级各类评比课为契机，提高教师的执教水平，争取在各级各类赛事中获得佳绩。</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2.关注教学质量。单招班</w:t>
      </w:r>
      <w:r>
        <w:rPr>
          <w:rFonts w:hint="eastAsia" w:ascii="仿宋" w:hAnsi="仿宋" w:eastAsia="仿宋" w:cs="仿宋"/>
          <w:sz w:val="28"/>
          <w:szCs w:val="28"/>
        </w:rPr>
        <w:t>：成立以校长为组长的课改班工作领导小组，在教管处和年级组长的带领下，加强对课改实验班的教学管理。总结研究历届课改班高考情况，有效调整教学方案和策略，加强薄弱学科的教学管理，力争做到优势不减、弱势转优。加强单招教学研究，尤其是技能培训，确保学校单招品牌。引导教师树立全局意识，发挥团队精神，做好培优补弱工作，力争高一新生有一个良好的开端、高二、高三成绩保持省市中上水平。</w:t>
      </w:r>
      <w:r>
        <w:rPr>
          <w:rFonts w:hint="eastAsia" w:ascii="仿宋" w:hAnsi="仿宋" w:eastAsia="仿宋" w:cs="仿宋"/>
          <w:b/>
          <w:sz w:val="28"/>
          <w:szCs w:val="28"/>
        </w:rPr>
        <w:t>学业水平测试：</w:t>
      </w:r>
      <w:r>
        <w:rPr>
          <w:rFonts w:hint="eastAsia" w:ascii="仿宋" w:hAnsi="仿宋" w:eastAsia="仿宋" w:cs="仿宋"/>
          <w:sz w:val="28"/>
          <w:szCs w:val="28"/>
        </w:rPr>
        <w:t>继续开展公共基础课程的统测工作，切实加强教学管理，规范办学行为。召开专门会议进行成绩通报和分析，找差距、学先进、补不足，通过教研组活动探讨提高成绩的途径和方法，切实提高学测的合格率，从而提升学生的文化素质和职业技能。加强学测调研与教学督查，确保学测成绩稳步推进。</w:t>
      </w:r>
      <w:r>
        <w:rPr>
          <w:rFonts w:hint="eastAsia" w:ascii="仿宋" w:hAnsi="仿宋" w:eastAsia="仿宋" w:cs="仿宋"/>
          <w:b/>
          <w:sz w:val="28"/>
          <w:szCs w:val="28"/>
        </w:rPr>
        <w:t>中高职衔接班：</w:t>
      </w:r>
      <w:r>
        <w:rPr>
          <w:rFonts w:hint="eastAsia" w:ascii="仿宋" w:hAnsi="仿宋" w:eastAsia="仿宋" w:cs="仿宋"/>
          <w:sz w:val="28"/>
          <w:szCs w:val="28"/>
        </w:rPr>
        <w:t>加强教学管理与合作院校的合作，按照高职院校的要求，严格把控教学质量，真正做到无缝衔接，加强中高职衔接互动机制。</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3.加强课程建设。第一，提高各类大赛水平。</w:t>
      </w:r>
      <w:r>
        <w:rPr>
          <w:rFonts w:hint="eastAsia" w:ascii="仿宋" w:hAnsi="仿宋" w:eastAsia="仿宋" w:cs="仿宋"/>
          <w:sz w:val="28"/>
          <w:szCs w:val="28"/>
        </w:rPr>
        <w:t>一方面，做好技能竞赛的总结工作和下阶段的备战计划，优化参赛指导教师的配置，有效提升参赛作品质量和参赛水平，力争传统优势项目保持领先，重点扶持特色项目，寻求突破。另一方面，重视培养学生的创新、创业意识，努力打造创新工作室，积极鼓励学生利用创客空间这一平台开展创新、创业活动，加大创新、创业技术指导，建立相关奖励制度，形成校园科技文化特色。重视创新作品的成果转化和应用，不断深化教学改革内涵，提高教师的教学实践能力和学生的学习能力、技能水平，力争创新、创业大赛取得新突破。</w:t>
      </w:r>
      <w:r>
        <w:rPr>
          <w:rFonts w:hint="eastAsia" w:ascii="仿宋" w:hAnsi="仿宋" w:eastAsia="仿宋" w:cs="仿宋"/>
          <w:b/>
          <w:sz w:val="28"/>
          <w:szCs w:val="28"/>
        </w:rPr>
        <w:t>第二，</w:t>
      </w:r>
      <w:r>
        <w:rPr>
          <w:rFonts w:hint="eastAsia" w:ascii="仿宋" w:hAnsi="仿宋" w:eastAsia="仿宋" w:cs="仿宋"/>
          <w:b/>
          <w:spacing w:val="-6"/>
          <w:sz w:val="28"/>
          <w:szCs w:val="28"/>
        </w:rPr>
        <w:t>推动学校专业建设</w:t>
      </w:r>
      <w:r>
        <w:rPr>
          <w:rFonts w:hint="eastAsia" w:ascii="仿宋" w:hAnsi="仿宋" w:eastAsia="仿宋" w:cs="仿宋"/>
          <w:spacing w:val="-6"/>
          <w:sz w:val="28"/>
          <w:szCs w:val="28"/>
        </w:rPr>
        <w:t>。以创建“江苏省优质特色学校”为契机，</w:t>
      </w:r>
      <w:r>
        <w:rPr>
          <w:rFonts w:hint="eastAsia" w:ascii="仿宋" w:hAnsi="仿宋" w:eastAsia="仿宋" w:cs="仿宋"/>
          <w:sz w:val="28"/>
          <w:szCs w:val="28"/>
        </w:rPr>
        <w:t>加大专业与课程建设的力度，特别是专业群建设和新专业的开发。具体做法一是加强学习，市场大环境在变，学校的办学理念等也应随之发生改变；二是主动调研，应针对花桥经济的具体情况等，开展专业建设；三是科学论证，在有了专业意向后，应听专家意见；四是精准决策，明确重点扶持的专业和专业群；五是凸显特色。专业建设以有地方特色为标准。同时加快实训基地的建设。</w:t>
      </w:r>
      <w:r>
        <w:rPr>
          <w:rFonts w:hint="eastAsia" w:ascii="仿宋" w:hAnsi="仿宋" w:eastAsia="仿宋" w:cs="仿宋"/>
          <w:b/>
          <w:sz w:val="28"/>
          <w:szCs w:val="28"/>
        </w:rPr>
        <w:t>第三，深化学校合作办学。</w:t>
      </w:r>
      <w:r>
        <w:rPr>
          <w:rFonts w:hint="eastAsia" w:ascii="仿宋" w:hAnsi="仿宋" w:eastAsia="仿宋" w:cs="仿宋"/>
          <w:sz w:val="28"/>
          <w:szCs w:val="28"/>
        </w:rPr>
        <w:t>在现有办学形式的基础上，立足长远，加快办学拓展，主要努力方向是企业学院、“3+3”中高职衔接以及中外合作项目。使我校能长期、健康的发展。具体做到以下几点：一是走出去，主动联络各个院校、企业，拓展视野，寻找合作的可能；二是强调合作，明确合作的方向；三是力求双赢，让合作的双方都能达到预期的目标。进一步深化产教结合、校企合作，积极为地方培养高素质技术技能人才。认真做好教师下企业工作，做到年度下企业教师数量达专业课教师的60%以上，规范教师企业实践考核，提升教师企业实践效果。</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4.落实有效课堂。</w:t>
      </w:r>
      <w:r>
        <w:rPr>
          <w:rFonts w:hint="eastAsia" w:ascii="仿宋" w:hAnsi="仿宋" w:eastAsia="仿宋" w:cs="仿宋"/>
          <w:sz w:val="28"/>
          <w:szCs w:val="28"/>
        </w:rPr>
        <w:t>坚持以学生发展为本的教学目标，在知识与技能、过程与方法、情感态度与价值观“三维目标”上获得全面、整合、协调、可持续的进步和发展，注重全面教学目标的进步和发展，向45分钟要质量。为此，要求每位教师不断充实自己，在上课前精心备课，精选练习，学练结合，做到举一反三、学思践悟、理实一体。</w:t>
      </w:r>
    </w:p>
    <w:p>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（五）强化队伍建设 提升学校核心竞争力</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1. 强化师德师风建设。</w:t>
      </w:r>
      <w:r>
        <w:rPr>
          <w:rFonts w:hint="eastAsia" w:ascii="仿宋" w:hAnsi="仿宋" w:eastAsia="仿宋" w:cs="仿宋"/>
          <w:sz w:val="28"/>
          <w:szCs w:val="28"/>
        </w:rPr>
        <w:t>组织开展师德师风系列教育活动，利用教职工大会，树立典范，深入开展教师职业理想教育、职业道德教育和社会主义核心价值观教育，不断增强教书育人的责任感和使命感。逐步完善师德师风考核制度、师德监督机制，及时发现并纠正不良倾向，努力形成重德、养德、讲德的良好风气。</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2. 加强教师队伍建设。一是加强中层队伍建设。</w:t>
      </w:r>
      <w:r>
        <w:rPr>
          <w:rFonts w:hint="eastAsia" w:ascii="仿宋" w:hAnsi="仿宋" w:eastAsia="仿宋" w:cs="仿宋"/>
          <w:sz w:val="28"/>
          <w:szCs w:val="28"/>
        </w:rPr>
        <w:t>通过完善选拔机制、培训机制、考核机制，加强作风建设，强化自身素质，增强责任意识、担当意识和奉献精神、创新精神,提升管理能力。</w:t>
      </w:r>
      <w:r>
        <w:rPr>
          <w:rFonts w:hint="eastAsia" w:ascii="仿宋" w:hAnsi="仿宋" w:eastAsia="仿宋" w:cs="仿宋"/>
          <w:b/>
          <w:sz w:val="28"/>
          <w:szCs w:val="28"/>
        </w:rPr>
        <w:t>二是开展骨干教师培养。</w:t>
      </w:r>
      <w:r>
        <w:rPr>
          <w:rFonts w:hint="eastAsia" w:ascii="仿宋" w:hAnsi="仿宋" w:eastAsia="仿宋" w:cs="仿宋"/>
          <w:sz w:val="28"/>
          <w:szCs w:val="28"/>
        </w:rPr>
        <w:t>通过业务培训、学历进修、企业实践、技能竞赛等方式打造一支德才兼备的师资队伍</w:t>
      </w:r>
      <w:r>
        <w:rPr>
          <w:rFonts w:hint="eastAsia" w:ascii="仿宋" w:hAnsi="仿宋" w:eastAsia="仿宋" w:cs="仿宋"/>
          <w:sz w:val="28"/>
          <w:szCs w:val="28"/>
        </w:rPr>
        <w:t>。学校将充分发挥名师的引领和辐射示范作用，形成优秀教师梯队，逐步培养有影响力的名师队伍。加强“双师型”队伍培养，对照江苏省高水平现代化职业学校的要求，鼓励并要求教师制定个人发展计划，支持教师获得专业技师以上职业资格证书，提高我校“双师型教师”比例。学校将为教师提供多形式、多层次、多内容的培训机会，促进教师专业成长。</w:t>
      </w:r>
      <w:r>
        <w:rPr>
          <w:rFonts w:hint="eastAsia" w:ascii="仿宋" w:hAnsi="仿宋" w:eastAsia="仿宋" w:cs="仿宋"/>
          <w:b/>
          <w:sz w:val="28"/>
          <w:szCs w:val="28"/>
        </w:rPr>
        <w:t>三是突出青年教师培养。</w:t>
      </w:r>
      <w:r>
        <w:rPr>
          <w:rFonts w:hint="eastAsia" w:ascii="仿宋" w:hAnsi="仿宋" w:eastAsia="仿宋" w:cs="仿宋"/>
          <w:sz w:val="28"/>
          <w:szCs w:val="28"/>
        </w:rPr>
        <w:t>以开展新老教师结对为平台，以实施青年教师“一二三”培养工程为抓手，进行帮教帮学活动，为新入职的教师结对，帮助新教师更快的适应新环境，切实提高青年教师的师德修养和教育教学能力，促使青年教师一年站稳讲台，二年基本规范，三年教有特色。</w:t>
      </w:r>
    </w:p>
    <w:p>
      <w:pPr>
        <w:spacing w:line="44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3.建立教学比武机制。</w:t>
      </w:r>
      <w:r>
        <w:rPr>
          <w:rFonts w:hint="eastAsia" w:ascii="仿宋" w:hAnsi="仿宋" w:eastAsia="仿宋" w:cs="仿宋"/>
          <w:sz w:val="28"/>
          <w:szCs w:val="28"/>
        </w:rPr>
        <w:t>在固定时间内在系部进行教师教学比武，再在全校范围内进行大比武，让教学研究做细做实，促使教师每个学期都能有进步，积极打造一支业务过硬、技术精湛的师资队伍。</w:t>
      </w:r>
    </w:p>
    <w:p>
      <w:pPr>
        <w:spacing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4. 提升教师科研水平。</w:t>
      </w:r>
      <w:r>
        <w:rPr>
          <w:rFonts w:hint="eastAsia" w:ascii="仿宋" w:hAnsi="仿宋" w:eastAsia="仿宋" w:cs="仿宋"/>
          <w:sz w:val="28"/>
          <w:szCs w:val="28"/>
        </w:rPr>
        <w:t>牢固树立“科学发展、科研先行”的理念，切实加强实践探索和理论研究。营造良好的科研氛围，完善已有的课题管理体系和制度，提升课题研究质量。</w:t>
      </w:r>
      <w:r>
        <w:rPr>
          <w:rFonts w:hint="eastAsia" w:ascii="仿宋" w:hAnsi="仿宋" w:eastAsia="仿宋" w:cs="仿宋"/>
          <w:b/>
          <w:sz w:val="28"/>
          <w:szCs w:val="28"/>
        </w:rPr>
        <w:t>一是发挥引领作用巩固既有成果；</w:t>
      </w:r>
      <w:r>
        <w:rPr>
          <w:rFonts w:hint="eastAsia" w:ascii="仿宋" w:hAnsi="仿宋" w:eastAsia="仿宋" w:cs="仿宋"/>
          <w:sz w:val="28"/>
          <w:szCs w:val="28"/>
        </w:rPr>
        <w:t>重点做好江苏省“十二五”规划课题研究、省市级“十三五”规划课题开题工作。</w:t>
      </w:r>
      <w:r>
        <w:rPr>
          <w:rFonts w:hint="eastAsia" w:ascii="仿宋" w:hAnsi="仿宋" w:eastAsia="仿宋" w:cs="仿宋"/>
          <w:b/>
          <w:sz w:val="28"/>
          <w:szCs w:val="28"/>
        </w:rPr>
        <w:t>二是注重校本教研凸显教改成效；</w:t>
      </w:r>
      <w:r>
        <w:rPr>
          <w:rFonts w:hint="eastAsia" w:ascii="仿宋" w:hAnsi="仿宋" w:eastAsia="仿宋" w:cs="仿宋"/>
          <w:sz w:val="28"/>
          <w:szCs w:val="28"/>
        </w:rPr>
        <w:t>抓好校本培训和学校科研队伍建设，通过参与课题研究和论文撰写等，以教科研为引领，助力教师专业发展，为学校内涵建设服务。</w:t>
      </w:r>
      <w:r>
        <w:rPr>
          <w:rFonts w:hint="eastAsia" w:ascii="仿宋" w:hAnsi="仿宋" w:eastAsia="仿宋" w:cs="仿宋"/>
          <w:b/>
          <w:sz w:val="28"/>
          <w:szCs w:val="28"/>
        </w:rPr>
        <w:t>三是全员参与形成爱学习能肯钻研的书香氛围。</w:t>
      </w:r>
      <w:r>
        <w:rPr>
          <w:rFonts w:hint="eastAsia" w:ascii="仿宋" w:hAnsi="仿宋" w:eastAsia="仿宋" w:cs="仿宋"/>
          <w:sz w:val="28"/>
          <w:szCs w:val="28"/>
        </w:rPr>
        <w:t>让全体教师都有自己的职业规划，都积极参与到教科研中来。</w:t>
      </w:r>
      <w:r>
        <w:rPr>
          <w:rFonts w:hint="eastAsia" w:ascii="仿宋" w:hAnsi="仿宋" w:eastAsia="仿宋" w:cs="仿宋"/>
          <w:b/>
          <w:sz w:val="28"/>
          <w:szCs w:val="28"/>
        </w:rPr>
        <w:t>四是助推知名教师，打造“科研引教”</w:t>
      </w:r>
      <w:r>
        <w:rPr>
          <w:rFonts w:hint="eastAsia" w:ascii="仿宋" w:hAnsi="仿宋" w:eastAsia="仿宋" w:cs="仿宋"/>
          <w:sz w:val="28"/>
          <w:szCs w:val="28"/>
        </w:rPr>
        <w:t>认真抓好各级各类名教师、学科带头人的队伍建设，利用各种资源，加强培训，发挥他们的科研带头示范作用，不断提升他们总结推广教育科研成果不断创新实践的能力。通过名师工作室，切实提升工作室教师的业务水平和教育教学能力，提高全校青年骨干教师培养的实效性。</w:t>
      </w:r>
    </w:p>
    <w:p>
      <w:pPr>
        <w:spacing w:line="440" w:lineRule="exact"/>
        <w:ind w:left="2" w:firstLine="548" w:firstLineChars="195"/>
        <w:rPr>
          <w:rFonts w:hint="eastAsia" w:ascii="仿宋" w:hAnsi="仿宋" w:eastAsia="仿宋" w:cs="仿宋"/>
          <w:b/>
          <w:sz w:val="28"/>
          <w:szCs w:val="28"/>
        </w:rPr>
      </w:pPr>
      <w:r>
        <w:rPr>
          <w:rFonts w:hint="eastAsia" w:ascii="仿宋" w:hAnsi="仿宋" w:eastAsia="仿宋" w:cs="仿宋"/>
          <w:b/>
          <w:sz w:val="28"/>
          <w:szCs w:val="28"/>
        </w:rPr>
        <w:t xml:space="preserve">（六）注重支部建设 营造良好育人环境 </w:t>
      </w:r>
    </w:p>
    <w:p>
      <w:pPr>
        <w:spacing w:line="440" w:lineRule="exact"/>
        <w:ind w:left="2" w:firstLine="548" w:firstLineChars="195"/>
        <w:rPr>
          <w:rFonts w:hint="eastAsia" w:ascii="仿宋" w:hAnsi="仿宋" w:eastAsia="仿宋" w:cs="仿宋"/>
          <w:sz w:val="28"/>
          <w:szCs w:val="28"/>
        </w:rPr>
      </w:pPr>
      <w:r>
        <w:rPr>
          <w:rFonts w:hint="eastAsia" w:ascii="仿宋" w:hAnsi="仿宋" w:eastAsia="仿宋" w:cs="仿宋"/>
          <w:b/>
          <w:sz w:val="28"/>
          <w:szCs w:val="28"/>
        </w:rPr>
        <w:t>一是</w:t>
      </w:r>
      <w:r>
        <w:rPr>
          <w:rFonts w:hint="eastAsia" w:ascii="仿宋" w:hAnsi="仿宋" w:eastAsia="仿宋" w:cs="仿宋"/>
          <w:sz w:val="28"/>
          <w:szCs w:val="28"/>
        </w:rPr>
        <w:t>推行《党员积分管理考核评分细则》，从党员的学习、服务、民测、模范及表彰四方面对党员进行评价。同时还实行“党政同责、一岗双责”制度，对每位干部的具体职责做了详细的规定。</w:t>
      </w:r>
      <w:r>
        <w:rPr>
          <w:rFonts w:hint="eastAsia" w:ascii="仿宋" w:hAnsi="仿宋" w:eastAsia="仿宋" w:cs="仿宋"/>
          <w:b/>
          <w:sz w:val="28"/>
          <w:szCs w:val="28"/>
        </w:rPr>
        <w:t>二是</w:t>
      </w:r>
      <w:r>
        <w:rPr>
          <w:rFonts w:hint="eastAsia" w:ascii="仿宋" w:hAnsi="仿宋" w:eastAsia="仿宋" w:cs="仿宋"/>
          <w:sz w:val="28"/>
          <w:szCs w:val="28"/>
        </w:rPr>
        <w:t>加强各类宣传、文化阵地建设，结合“孔子学堂”，开展系列主题活动，突出德育育人的特点。开展志愿者活动、各类示范性引领活动。</w:t>
      </w:r>
      <w:r>
        <w:rPr>
          <w:rFonts w:hint="eastAsia" w:ascii="仿宋" w:hAnsi="仿宋" w:eastAsia="仿宋" w:cs="仿宋"/>
          <w:b/>
          <w:sz w:val="28"/>
          <w:szCs w:val="28"/>
        </w:rPr>
        <w:t>三是</w:t>
      </w:r>
      <w:r>
        <w:rPr>
          <w:rFonts w:hint="eastAsia" w:ascii="仿宋" w:hAnsi="仿宋" w:eastAsia="仿宋" w:cs="仿宋"/>
          <w:sz w:val="28"/>
          <w:szCs w:val="28"/>
        </w:rPr>
        <w:t>引导指导工会和妇联的活动，切实对全体教职工表示关注、关心、关爱，让所有人有一种家的感觉，为所有教职工做好服务工作。通过上述措施，营造一种风清气正的育人环境。</w:t>
      </w:r>
      <w:bookmarkStart w:id="0" w:name="_GoBack"/>
      <w:bookmarkEnd w:id="0"/>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春风春雨春灿烂，新年新岁新起点。在计划过去得失的基础上，在市教育局的直接领导下，面对新一轮的机遇和挑战，我校将蓄势待发，乘势而为，积极推进学校事业和谐、可持续发展，努力打造昆山职教特色品牌！</w:t>
      </w:r>
    </w:p>
    <w:p>
      <w:pPr>
        <w:spacing w:line="440" w:lineRule="exact"/>
        <w:ind w:firstLine="560" w:firstLineChars="200"/>
        <w:rPr>
          <w:rFonts w:hint="eastAsia" w:ascii="仿宋" w:hAnsi="仿宋" w:eastAsia="仿宋" w:cs="仿宋"/>
          <w:sz w:val="28"/>
          <w:szCs w:val="28"/>
        </w:rPr>
      </w:pP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昆山花桥国际商务城中等专业学校</w:t>
      </w:r>
    </w:p>
    <w:p>
      <w:pPr>
        <w:spacing w:line="440" w:lineRule="exact"/>
        <w:ind w:firstLine="5180" w:firstLineChars="1850"/>
        <w:rPr>
          <w:rFonts w:hint="eastAsia" w:ascii="仿宋" w:hAnsi="仿宋" w:eastAsia="仿宋" w:cs="仿宋"/>
          <w:sz w:val="28"/>
          <w:szCs w:val="28"/>
        </w:rPr>
      </w:pPr>
      <w:r>
        <w:rPr>
          <w:rFonts w:hint="eastAsia" w:ascii="仿宋" w:hAnsi="仿宋" w:eastAsia="仿宋" w:cs="仿宋"/>
          <w:sz w:val="28"/>
          <w:szCs w:val="28"/>
        </w:rPr>
        <w:t>二〇一八年二月二十八日</w:t>
      </w:r>
    </w:p>
    <w:sectPr>
      <w:footerReference r:id="rId3" w:type="default"/>
      <w:pgSz w:w="11906" w:h="16838"/>
      <w:pgMar w:top="1417" w:right="1417" w:bottom="1417" w:left="1587"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76A8"/>
    <w:rsid w:val="00017E2A"/>
    <w:rsid w:val="000365C1"/>
    <w:rsid w:val="00055BF4"/>
    <w:rsid w:val="00081287"/>
    <w:rsid w:val="000E031F"/>
    <w:rsid w:val="000E474F"/>
    <w:rsid w:val="000E76A8"/>
    <w:rsid w:val="001535E4"/>
    <w:rsid w:val="0022420C"/>
    <w:rsid w:val="0023428D"/>
    <w:rsid w:val="00262AD6"/>
    <w:rsid w:val="002E3070"/>
    <w:rsid w:val="002F196B"/>
    <w:rsid w:val="00436F4C"/>
    <w:rsid w:val="00471253"/>
    <w:rsid w:val="004A52E4"/>
    <w:rsid w:val="005B16A6"/>
    <w:rsid w:val="00634FB5"/>
    <w:rsid w:val="00643228"/>
    <w:rsid w:val="0066483C"/>
    <w:rsid w:val="00696A74"/>
    <w:rsid w:val="007249D4"/>
    <w:rsid w:val="007908D4"/>
    <w:rsid w:val="00827FCC"/>
    <w:rsid w:val="00830054"/>
    <w:rsid w:val="008346ED"/>
    <w:rsid w:val="00840FD9"/>
    <w:rsid w:val="008D68C4"/>
    <w:rsid w:val="00934BE0"/>
    <w:rsid w:val="009877C7"/>
    <w:rsid w:val="009E0F06"/>
    <w:rsid w:val="00A86A7F"/>
    <w:rsid w:val="00AB6B6D"/>
    <w:rsid w:val="00B55D58"/>
    <w:rsid w:val="00B953B9"/>
    <w:rsid w:val="00B964B3"/>
    <w:rsid w:val="00C35992"/>
    <w:rsid w:val="00C77CB5"/>
    <w:rsid w:val="00C92281"/>
    <w:rsid w:val="00D23FA4"/>
    <w:rsid w:val="00D44AE5"/>
    <w:rsid w:val="00D6745A"/>
    <w:rsid w:val="00D8455B"/>
    <w:rsid w:val="00DB025F"/>
    <w:rsid w:val="00DE4502"/>
    <w:rsid w:val="00DF6292"/>
    <w:rsid w:val="00EB2880"/>
    <w:rsid w:val="00EE6AD5"/>
    <w:rsid w:val="00FA5305"/>
    <w:rsid w:val="00FB7704"/>
    <w:rsid w:val="00FF6DCC"/>
    <w:rsid w:val="4FE5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semiHidden/>
    <w:qFormat/>
    <w:uiPriority w:val="0"/>
    <w:pPr>
      <w:ind w:firstLine="720" w:firstLineChars="225"/>
    </w:pPr>
    <w:rPr>
      <w:rFonts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10">
    <w:name w:val="页脚 Char"/>
    <w:basedOn w:val="7"/>
    <w:link w:val="4"/>
    <w:qFormat/>
    <w:locked/>
    <w:uiPriority w:val="0"/>
    <w:rPr>
      <w:rFonts w:eastAsia="宋体"/>
      <w:kern w:val="2"/>
      <w:sz w:val="18"/>
      <w:szCs w:val="18"/>
      <w:lang w:val="en-US" w:eastAsia="zh-CN" w:bidi="ar-SA"/>
    </w:rPr>
  </w:style>
  <w:style w:type="character" w:customStyle="1" w:styleId="11">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1065</Words>
  <Characters>6073</Characters>
  <Lines>50</Lines>
  <Paragraphs>14</Paragraphs>
  <ScaleCrop>false</ScaleCrop>
  <LinksUpToDate>false</LinksUpToDate>
  <CharactersWithSpaces>7124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2018-03-26T23:14:00Z</dcterms:created>
  <dc:creator>Administrator</dc:creator>
  <cp:lastModifiedBy>Administrator</cp:lastModifiedBy>
  <dcterms:modified xsi:type="dcterms:W3CDTF">2018-03-29T02:10:59Z</dcterms:modified>
  <dc:title>立足课堂 紧抓效率 提升质量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